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FF6600"/>
          <w:sz w:val="26"/>
          <w:szCs w:val="26"/>
          <w:bdr w:val="none" w:sz="0" w:space="0" w:color="auto" w:frame="1"/>
          <w:lang w:eastAsia="fr-FR"/>
        </w:rPr>
        <w:t>Nouvelle création du Théâtre des 4 Mains</w:t>
      </w:r>
      <w:r w:rsidRPr="004B3E04">
        <w:rPr>
          <w:rFonts w:ascii="Georgia" w:eastAsia="Times New Roman" w:hAnsi="Georgia" w:cs="Helvetica"/>
          <w:color w:val="181818"/>
          <w:sz w:val="26"/>
          <w:szCs w:val="26"/>
          <w:lang w:eastAsia="fr-FR"/>
        </w:rPr>
        <w:br/>
      </w:r>
      <w:r w:rsidRPr="004B3E04">
        <w:rPr>
          <w:rFonts w:ascii="inherit" w:eastAsia="Times New Roman" w:hAnsi="inherit" w:cs="Helvetica"/>
          <w:b/>
          <w:bCs/>
          <w:color w:val="FF0000"/>
          <w:sz w:val="26"/>
          <w:szCs w:val="26"/>
          <w:bdr w:val="none" w:sz="0" w:space="0" w:color="auto" w:frame="1"/>
          <w:lang w:eastAsia="fr-FR"/>
        </w:rPr>
        <w:t>En co-production avec De Kolonie MT, théâtre musical anversois</w:t>
      </w:r>
    </w:p>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333333"/>
          <w:sz w:val="26"/>
          <w:szCs w:val="26"/>
          <w:bdr w:val="none" w:sz="0" w:space="0" w:color="auto" w:frame="1"/>
          <w:lang w:eastAsia="fr-FR"/>
        </w:rPr>
        <w:t>« BIZAR </w:t>
      </w:r>
      <w:r w:rsidRPr="004B3E04">
        <w:rPr>
          <w:rFonts w:ascii="inherit" w:eastAsia="Times New Roman" w:hAnsi="inherit" w:cs="Helvetica"/>
          <w:color w:val="666699"/>
          <w:sz w:val="26"/>
          <w:szCs w:val="26"/>
          <w:bdr w:val="none" w:sz="0" w:space="0" w:color="auto" w:frame="1"/>
          <w:lang w:eastAsia="fr-FR"/>
        </w:rPr>
        <w:t>»  pour les enfants à partir de 4 ans et leurs parents</w:t>
      </w:r>
    </w:p>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FF9900"/>
          <w:sz w:val="26"/>
          <w:szCs w:val="26"/>
          <w:bdr w:val="none" w:sz="0" w:space="0" w:color="auto" w:frame="1"/>
          <w:lang w:eastAsia="fr-FR"/>
        </w:rPr>
        <w:t>Prix de la Ministre de l’Enfance Alda Greoli aux Rencontres de Huy en août 2016</w:t>
      </w:r>
    </w:p>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333333"/>
          <w:sz w:val="26"/>
          <w:szCs w:val="26"/>
          <w:bdr w:val="none" w:sz="0" w:space="0" w:color="auto" w:frame="1"/>
          <w:lang w:eastAsia="fr-FR"/>
        </w:rPr>
        <w:t>Un spectacle surréaliste plein de surprises</w:t>
      </w:r>
    </w:p>
    <w:p w:rsidR="004B3E04" w:rsidRPr="004B3E04" w:rsidRDefault="004B3E04" w:rsidP="004B3E04">
      <w:pPr>
        <w:shd w:val="clear" w:color="auto" w:fill="F8F8F8"/>
        <w:spacing w:after="150" w:line="315" w:lineRule="atLeast"/>
        <w:jc w:val="both"/>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Deux cultures se rencontrent pour mettre en évidence le surréalisme belge qui est leur point commun et raconter une histoire universelle, dans une scénographie conçue à partir d’objets de récupération.</w:t>
      </w:r>
    </w:p>
    <w:p w:rsidR="004B3E04" w:rsidRPr="004B3E04" w:rsidRDefault="004B3E04" w:rsidP="004B3E04">
      <w:pPr>
        <w:shd w:val="clear" w:color="auto" w:fill="F8F8F8"/>
        <w:spacing w:after="150" w:line="315" w:lineRule="atLeast"/>
        <w:jc w:val="both"/>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Ça se passe chez une petite dame bizarre. Elle voyage dans son appartement, entre ses tableaux, ses meubles et son increvable télévision. Elle se promène en vélo d’appartement et danse au son de son armoire musicale.</w:t>
      </w:r>
    </w:p>
    <w:p w:rsidR="004B3E04" w:rsidRPr="004B3E04" w:rsidRDefault="004B3E04" w:rsidP="004B3E04">
      <w:pPr>
        <w:shd w:val="clear" w:color="auto" w:fill="F8F8F8"/>
        <w:spacing w:after="150" w:line="315" w:lineRule="atLeast"/>
        <w:jc w:val="both"/>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Ses tiroirs débordent d’un fatras d’objets dont elle ne se sépare pas car ils ont le pouvoir de l’emmener partout. Ils sont vivants et lui tiennent compagnie. Mais parfois les objets lui résistent et ça l’énerve… C’est ainsi que débarque dans son univers un jeune réparateur. Il ouvre les armoires, branche les prises mais rien ne se passe selon sa logique !</w:t>
      </w:r>
    </w:p>
    <w:p w:rsidR="004B3E04" w:rsidRPr="004B3E04" w:rsidRDefault="004B3E04" w:rsidP="004B3E04">
      <w:pPr>
        <w:shd w:val="clear" w:color="auto" w:fill="F8F8F8"/>
        <w:spacing w:line="315" w:lineRule="atLeast"/>
        <w:jc w:val="both"/>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Un spectacle pour tous dès 4 ans, ludique et musical, une chorégraphie surréaliste avec peu de mots, pleine de surprises bizarres auditives et visuelles,une histoire qui balaie les préjugés. Le tout assaisonné de l’univers poétique de Pat Van Hemelrijck.</w:t>
      </w:r>
    </w:p>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333333"/>
          <w:sz w:val="26"/>
          <w:szCs w:val="26"/>
          <w:bdr w:val="none" w:sz="0" w:space="0" w:color="auto" w:frame="1"/>
          <w:lang w:eastAsia="fr-FR"/>
        </w:rPr>
        <w:t>Presse BIZAR</w:t>
      </w:r>
    </w:p>
    <w:p w:rsidR="004B3E04" w:rsidRPr="004B3E04" w:rsidRDefault="004B3E04" w:rsidP="004B3E04">
      <w:pPr>
        <w:shd w:val="clear" w:color="auto" w:fill="F8F8F8"/>
        <w:spacing w:line="315" w:lineRule="atLeast"/>
        <w:jc w:val="both"/>
        <w:textAlignment w:val="baseline"/>
        <w:outlineLvl w:val="5"/>
        <w:rPr>
          <w:rFonts w:ascii="Georgia" w:eastAsia="Times New Roman" w:hAnsi="Georgia" w:cs="Helvetica"/>
          <w:color w:val="181818"/>
          <w:sz w:val="21"/>
          <w:szCs w:val="21"/>
          <w:lang w:eastAsia="fr-FR"/>
        </w:rPr>
      </w:pPr>
      <w:r w:rsidRPr="004B3E04">
        <w:rPr>
          <w:rFonts w:ascii="inherit" w:eastAsia="Times New Roman" w:hAnsi="inherit" w:cs="Helvetica"/>
          <w:b/>
          <w:bCs/>
          <w:color w:val="333333"/>
          <w:sz w:val="21"/>
          <w:szCs w:val="21"/>
          <w:bdr w:val="none" w:sz="0" w:space="0" w:color="auto" w:frame="1"/>
          <w:lang w:eastAsia="fr-FR"/>
        </w:rPr>
        <w:t>Vers l’Avenir</w:t>
      </w:r>
      <w:r w:rsidRPr="004B3E04">
        <w:rPr>
          <w:rFonts w:ascii="Georgia" w:eastAsia="Times New Roman" w:hAnsi="Georgia" w:cs="Helvetica"/>
          <w:color w:val="181818"/>
          <w:sz w:val="21"/>
          <w:szCs w:val="21"/>
          <w:lang w:eastAsia="fr-FR"/>
        </w:rPr>
        <w:br/>
      </w:r>
      <w:r w:rsidRPr="004B3E04">
        <w:rPr>
          <w:rFonts w:ascii="inherit" w:eastAsia="Times New Roman" w:hAnsi="inherit" w:cs="Helvetica"/>
          <w:b/>
          <w:bCs/>
          <w:color w:val="333333"/>
          <w:sz w:val="21"/>
          <w:szCs w:val="21"/>
          <w:bdr w:val="none" w:sz="0" w:space="0" w:color="auto" w:frame="1"/>
          <w:lang w:eastAsia="fr-FR"/>
        </w:rPr>
        <w:t>Fun, absurde, surréaliste… c’est un super « Bizar »</w:t>
      </w:r>
      <w:r w:rsidRPr="004B3E04">
        <w:rPr>
          <w:rFonts w:ascii="Georgia" w:eastAsia="Times New Roman" w:hAnsi="Georgia" w:cs="Helvetica"/>
          <w:color w:val="181818"/>
          <w:sz w:val="21"/>
          <w:szCs w:val="21"/>
          <w:lang w:eastAsia="fr-FR"/>
        </w:rPr>
        <w:br/>
        <w:t>Nouvelle création du Théâtre des 4 Mains, « Bizar » est promise au succès : elle est déjà programmée 40 fois !</w:t>
      </w:r>
      <w:r w:rsidRPr="004B3E04">
        <w:rPr>
          <w:rFonts w:ascii="Georgia" w:eastAsia="Times New Roman" w:hAnsi="Georgia" w:cs="Helvetica"/>
          <w:color w:val="181818"/>
          <w:sz w:val="21"/>
          <w:szCs w:val="21"/>
          <w:lang w:eastAsia="fr-FR"/>
        </w:rPr>
        <w:br/>
        <w:t>Voici 8 ans, le Théâtre des 4 Mains, à La Bruyère, avait  collaboré avec la troupe anversoise Froe Froe pour adapter  la pièce « L’avare » de Molière. Avec une caractéristique très spéciale : le nouveau texte mêlait français et néerlandais de telle manière  qu’un unilingue pouvait  suivre l’intrigue sans aucun problème. « Avaar » a connu un gros succès tant au Nord qu’au Sud du pays.</w:t>
      </w:r>
      <w:r w:rsidRPr="004B3E04">
        <w:rPr>
          <w:rFonts w:ascii="Georgia" w:eastAsia="Times New Roman" w:hAnsi="Georgia" w:cs="Helvetica"/>
          <w:color w:val="181818"/>
          <w:sz w:val="21"/>
          <w:szCs w:val="21"/>
          <w:lang w:eastAsia="fr-FR"/>
        </w:rPr>
        <w:br/>
        <w:t>Pour sa nouvelle création, le Théâtre des 4 Mains a travaillé avec une autre compagnie anversoise, De Kolonie, pour des dialogues de la même veine mais ici réduits au minimum car ce sont les multiples objets  du décor et de la scène  qui « parlent » aux spectateurs.</w:t>
      </w:r>
      <w:r w:rsidRPr="004B3E04">
        <w:rPr>
          <w:rFonts w:ascii="Georgia" w:eastAsia="Times New Roman" w:hAnsi="Georgia" w:cs="Helvetica"/>
          <w:color w:val="181818"/>
          <w:sz w:val="21"/>
          <w:szCs w:val="21"/>
          <w:lang w:eastAsia="fr-FR"/>
        </w:rPr>
        <w:br/>
        <w:t>Benoit de Leu de Cécil, collaborateur artistique du spectacle : « Cette création collective nous a forcés à nous adapter. D’habitude, on part d’un canevas et ici, ce sont des objets qui ont suscité l’intrigue. Il y a un an et demi que nous avons lancé ce projet qui a nécessité de nombreuses répétitions à Anvers avant celles, depuis un mois, à Beauvechain. Cette démarche  de plasticien a pu être possible grâce à Pat Van Hemelrijck, un scénographe très connu, qui a mis ses grandes installations, à Lembeek, à la disposition des deux troupes. » La mise en scène est signée Marie-Odile Dupuis.</w:t>
      </w:r>
      <w:r w:rsidRPr="004B3E04">
        <w:rPr>
          <w:rFonts w:ascii="Georgia" w:eastAsia="Times New Roman" w:hAnsi="Georgia" w:cs="Helvetica"/>
          <w:color w:val="181818"/>
          <w:sz w:val="21"/>
          <w:szCs w:val="21"/>
          <w:lang w:eastAsia="fr-FR"/>
        </w:rPr>
        <w:br/>
        <w:t>Lors de la Première, les enfants  ont grandement apprécié « Bizar » comme tous les adultes d’ailleurs. Les rires ont ponctué cette représentation d’une heure absurde, surréaliste, amusante et… bizarre !</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ANDRE GYRE – 20 août 2016</w:t>
      </w:r>
    </w:p>
    <w:p w:rsidR="004B3E04" w:rsidRPr="004B3E04" w:rsidRDefault="004B3E04" w:rsidP="004B3E04">
      <w:pPr>
        <w:shd w:val="clear" w:color="auto" w:fill="F8F8F8"/>
        <w:spacing w:line="315" w:lineRule="atLeast"/>
        <w:jc w:val="both"/>
        <w:textAlignment w:val="baseline"/>
        <w:outlineLvl w:val="5"/>
        <w:rPr>
          <w:rFonts w:ascii="Georgia" w:eastAsia="Times New Roman" w:hAnsi="Georgia" w:cs="Helvetica"/>
          <w:color w:val="181818"/>
          <w:sz w:val="21"/>
          <w:szCs w:val="21"/>
          <w:lang w:eastAsia="fr-FR"/>
        </w:rPr>
      </w:pPr>
      <w:r w:rsidRPr="004B3E04">
        <w:rPr>
          <w:rFonts w:ascii="inherit" w:eastAsia="Times New Roman" w:hAnsi="inherit" w:cs="Helvetica"/>
          <w:b/>
          <w:bCs/>
          <w:color w:val="333333"/>
          <w:sz w:val="21"/>
          <w:szCs w:val="21"/>
          <w:bdr w:val="none" w:sz="0" w:space="0" w:color="auto" w:frame="1"/>
          <w:lang w:eastAsia="fr-FR"/>
        </w:rPr>
        <w:t>Le Soir</w:t>
      </w:r>
      <w:r w:rsidRPr="004B3E04">
        <w:rPr>
          <w:rFonts w:ascii="Georgia" w:eastAsia="Times New Roman" w:hAnsi="Georgia" w:cs="Helvetica"/>
          <w:color w:val="181818"/>
          <w:sz w:val="21"/>
          <w:szCs w:val="21"/>
          <w:lang w:eastAsia="fr-FR"/>
        </w:rPr>
        <w:br/>
      </w:r>
      <w:r w:rsidRPr="004B3E04">
        <w:rPr>
          <w:rFonts w:ascii="inherit" w:eastAsia="Times New Roman" w:hAnsi="inherit" w:cs="Helvetica"/>
          <w:b/>
          <w:bCs/>
          <w:color w:val="333333"/>
          <w:sz w:val="21"/>
          <w:szCs w:val="21"/>
          <w:bdr w:val="none" w:sz="0" w:space="0" w:color="auto" w:frame="1"/>
          <w:lang w:eastAsia="fr-FR"/>
        </w:rPr>
        <w:t>« Bizar », vous avez dit bizarre ?</w:t>
      </w:r>
      <w:r w:rsidRPr="004B3E04">
        <w:rPr>
          <w:rFonts w:ascii="Georgia" w:eastAsia="Times New Roman" w:hAnsi="Georgia" w:cs="Helvetica"/>
          <w:color w:val="181818"/>
          <w:sz w:val="21"/>
          <w:szCs w:val="21"/>
          <w:lang w:eastAsia="fr-FR"/>
        </w:rPr>
        <w:br/>
        <w:t xml:space="preserve">Faites l’expérience un jour : emmenez vos petits voir une pièce du Théâtre des 4 Mains, ils seront pliés de rire à coup sûr. Comme s’ils n’avaient jamais rompu avec leur part d’enfance, ces artistes parviennent à leur concocter de pures tranches de plaisir. Dans « Bizar », créé avec De Kolonie, une petite dame nous plonge dans l’univers chaotique de son appartement remuant. Chez elle, les pannes électriques deviennent des lucioles magiques, les armoires sont vivantes, un vélo fait bouger le décor et chaque </w:t>
      </w:r>
      <w:r w:rsidRPr="004B3E04">
        <w:rPr>
          <w:rFonts w:ascii="Georgia" w:eastAsia="Times New Roman" w:hAnsi="Georgia" w:cs="Helvetica"/>
          <w:color w:val="181818"/>
          <w:sz w:val="21"/>
          <w:szCs w:val="21"/>
          <w:lang w:eastAsia="fr-FR"/>
        </w:rPr>
        <w:lastRenderedPageBreak/>
        <w:t>scène est une véritable pochette-surprise. Absolument rien n’est prévisible dans ce spectacle qui mêle les marionnettes les plus artisanales à la technologie la plus étonnante, dans un grand chambardement auditif et visuel où tout est merveilleusement ludique. N’est-ce pas ce qui compte pour faire aimer le théâtre aux enfants ?</w:t>
      </w:r>
    </w:p>
    <w:p w:rsidR="004B3E04" w:rsidRPr="004B3E04" w:rsidRDefault="004B3E04" w:rsidP="004B3E04">
      <w:pPr>
        <w:shd w:val="clear" w:color="auto" w:fill="F8F8F8"/>
        <w:spacing w:after="150"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CATHERINE MAKEREEL – 19 août 2016</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inherit" w:eastAsia="Times New Roman" w:hAnsi="inherit" w:cs="Helvetica"/>
          <w:b/>
          <w:bCs/>
          <w:color w:val="333333"/>
          <w:sz w:val="21"/>
          <w:szCs w:val="21"/>
          <w:bdr w:val="none" w:sz="0" w:space="0" w:color="auto" w:frame="1"/>
          <w:lang w:eastAsia="fr-FR"/>
        </w:rPr>
        <w:t>Le Soir</w:t>
      </w:r>
      <w:r w:rsidRPr="004B3E04">
        <w:rPr>
          <w:rFonts w:ascii="inherit" w:eastAsia="Times New Roman" w:hAnsi="inherit" w:cs="Helvetica"/>
          <w:b/>
          <w:bCs/>
          <w:color w:val="333333"/>
          <w:sz w:val="21"/>
          <w:szCs w:val="21"/>
          <w:bdr w:val="none" w:sz="0" w:space="0" w:color="auto" w:frame="1"/>
          <w:lang w:eastAsia="fr-FR"/>
        </w:rPr>
        <w:br/>
        <w:t>« Bizar » et son merveilleux bazar surréaliste</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CATHERINE MAKEREEL – 24 août 2016</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inherit" w:eastAsia="Times New Roman" w:hAnsi="inherit" w:cs="Helvetica"/>
          <w:b/>
          <w:bCs/>
          <w:color w:val="333333"/>
          <w:sz w:val="21"/>
          <w:szCs w:val="21"/>
          <w:bdr w:val="none" w:sz="0" w:space="0" w:color="auto" w:frame="1"/>
          <w:lang w:eastAsia="fr-FR"/>
        </w:rPr>
        <w:t>MAD</w:t>
      </w:r>
    </w:p>
    <w:p w:rsidR="004B3E04" w:rsidRPr="004B3E04" w:rsidRDefault="004B3E04" w:rsidP="004B3E04">
      <w:pPr>
        <w:shd w:val="clear" w:color="auto" w:fill="F8F8F8"/>
        <w:spacing w:after="150" w:line="315" w:lineRule="atLeast"/>
        <w:jc w:val="both"/>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Les petits auront droit aussi à leur quatre-heures avec « Bizar » (dès 4 ans) des 4 Mains et de Kolonie. Un appartement remuant se mue en véritable pochette-surprise : les armoires sont vivantes, la télé mange tout ce qui passe, les pannes électriques se transforment en lucioles, entre autres péripéties imprévisibles qui scotchent complètement les enfants.</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CATHERINE MAKEREEL – 31 août 2016</w:t>
      </w:r>
    </w:p>
    <w:p w:rsidR="004B3E04" w:rsidRPr="004B3E04" w:rsidRDefault="004B3E04" w:rsidP="004B3E04">
      <w:pPr>
        <w:shd w:val="clear" w:color="auto" w:fill="F8F8F8"/>
        <w:spacing w:line="360" w:lineRule="atLeast"/>
        <w:textAlignment w:val="baseline"/>
        <w:outlineLvl w:val="4"/>
        <w:rPr>
          <w:rFonts w:ascii="Georgia" w:eastAsia="Times New Roman" w:hAnsi="Georgia" w:cs="Helvetica"/>
          <w:color w:val="181818"/>
          <w:sz w:val="26"/>
          <w:szCs w:val="26"/>
          <w:lang w:eastAsia="fr-FR"/>
        </w:rPr>
      </w:pPr>
      <w:r w:rsidRPr="004B3E04">
        <w:rPr>
          <w:rFonts w:ascii="inherit" w:eastAsia="Times New Roman" w:hAnsi="inherit" w:cs="Helvetica"/>
          <w:b/>
          <w:bCs/>
          <w:color w:val="333333"/>
          <w:sz w:val="26"/>
          <w:szCs w:val="26"/>
          <w:bdr w:val="none" w:sz="0" w:space="0" w:color="auto" w:frame="1"/>
          <w:lang w:eastAsia="fr-FR"/>
        </w:rPr>
        <w:t>Distribution :</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Auteurs: Création collective</w:t>
      </w:r>
      <w:r w:rsidRPr="004B3E04">
        <w:rPr>
          <w:rFonts w:ascii="Georgia" w:eastAsia="Times New Roman" w:hAnsi="Georgia" w:cs="Helvetica"/>
          <w:color w:val="181818"/>
          <w:sz w:val="21"/>
          <w:szCs w:val="21"/>
          <w:lang w:eastAsia="fr-FR"/>
        </w:rPr>
        <w:br/>
        <w:t>Mise en scène: Marie-Odile Dupuis</w:t>
      </w:r>
      <w:r w:rsidRPr="004B3E04">
        <w:rPr>
          <w:rFonts w:ascii="Georgia" w:eastAsia="Times New Roman" w:hAnsi="Georgia" w:cs="Helvetica"/>
          <w:color w:val="181818"/>
          <w:sz w:val="21"/>
          <w:szCs w:val="21"/>
          <w:lang w:eastAsia="fr-FR"/>
        </w:rPr>
        <w:br/>
        <w:t>Interprétation: Kristin Arras, Marc Weiss</w:t>
      </w:r>
      <w:r w:rsidRPr="004B3E04">
        <w:rPr>
          <w:rFonts w:ascii="Georgia" w:eastAsia="Times New Roman" w:hAnsi="Georgia" w:cs="Helvetica"/>
          <w:color w:val="181818"/>
          <w:sz w:val="21"/>
          <w:szCs w:val="21"/>
          <w:lang w:eastAsia="fr-FR"/>
        </w:rPr>
        <w:br/>
        <w:t>Musique et ambiance sonore: Bo Spaenc</w:t>
      </w:r>
      <w:r w:rsidRPr="004B3E04">
        <w:rPr>
          <w:rFonts w:ascii="Georgia" w:eastAsia="Times New Roman" w:hAnsi="Georgia" w:cs="Helvetica"/>
          <w:color w:val="181818"/>
          <w:sz w:val="21"/>
          <w:szCs w:val="21"/>
          <w:lang w:eastAsia="fr-FR"/>
        </w:rPr>
        <w:br/>
        <w:t>Scénographie: Pat Van Hemelrijck, Marie Kersten</w:t>
      </w:r>
      <w:r w:rsidRPr="004B3E04">
        <w:rPr>
          <w:rFonts w:ascii="Georgia" w:eastAsia="Times New Roman" w:hAnsi="Georgia" w:cs="Helvetica"/>
          <w:color w:val="181818"/>
          <w:sz w:val="21"/>
          <w:szCs w:val="21"/>
          <w:lang w:eastAsia="fr-FR"/>
        </w:rPr>
        <w:br/>
        <w:t>Régie: Loïc Scuttenaire, Dries Bellinckx</w:t>
      </w:r>
      <w:r w:rsidRPr="004B3E04">
        <w:rPr>
          <w:rFonts w:ascii="Georgia" w:eastAsia="Times New Roman" w:hAnsi="Georgia" w:cs="Helvetica"/>
          <w:color w:val="181818"/>
          <w:sz w:val="21"/>
          <w:szCs w:val="21"/>
          <w:lang w:eastAsia="fr-FR"/>
        </w:rPr>
        <w:br/>
        <w:t>Aide à la construction : François De Myttenaere, Jonathan Vincke, Gaël Renard</w:t>
      </w:r>
      <w:r w:rsidRPr="004B3E04">
        <w:rPr>
          <w:rFonts w:ascii="Georgia" w:eastAsia="Times New Roman" w:hAnsi="Georgia" w:cs="Helvetica"/>
          <w:color w:val="181818"/>
          <w:sz w:val="21"/>
          <w:szCs w:val="21"/>
          <w:lang w:eastAsia="fr-FR"/>
        </w:rPr>
        <w:br/>
        <w:t>Collaboration artistique: Benoit de Leu de Cecil</w:t>
      </w:r>
    </w:p>
    <w:p w:rsidR="004B3E04" w:rsidRPr="004B3E04" w:rsidRDefault="004B3E04" w:rsidP="004B3E04">
      <w:pPr>
        <w:shd w:val="clear" w:color="auto" w:fill="F8F8F8"/>
        <w:spacing w:after="150"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Co-production Théâtre des 4 Mains/De Kolonie MT, théâtre musical anversois</w:t>
      </w:r>
    </w:p>
    <w:p w:rsidR="004B3E04" w:rsidRPr="004B3E04" w:rsidRDefault="004B3E04" w:rsidP="004B3E04">
      <w:pPr>
        <w:shd w:val="clear" w:color="auto" w:fill="F8F8F8"/>
        <w:spacing w:line="315" w:lineRule="atLeast"/>
        <w:textAlignment w:val="baseline"/>
        <w:outlineLvl w:val="5"/>
        <w:rPr>
          <w:rFonts w:ascii="Georgia" w:eastAsia="Times New Roman" w:hAnsi="Georgia" w:cs="Helvetica"/>
          <w:color w:val="181818"/>
          <w:sz w:val="21"/>
          <w:szCs w:val="21"/>
          <w:lang w:eastAsia="fr-FR"/>
        </w:rPr>
      </w:pPr>
      <w:r w:rsidRPr="004B3E04">
        <w:rPr>
          <w:rFonts w:ascii="Georgia" w:eastAsia="Times New Roman" w:hAnsi="Georgia" w:cs="Helvetica"/>
          <w:color w:val="181818"/>
          <w:sz w:val="21"/>
          <w:szCs w:val="21"/>
          <w:lang w:eastAsia="fr-FR"/>
        </w:rPr>
        <w:t>Site : </w:t>
      </w:r>
      <w:hyperlink r:id="rId5" w:tgtFrame="_blank" w:history="1">
        <w:r w:rsidRPr="004B3E04">
          <w:rPr>
            <w:rFonts w:ascii="inherit" w:eastAsia="Times New Roman" w:hAnsi="inherit" w:cs="Helvetica"/>
            <w:color w:val="333333"/>
            <w:sz w:val="21"/>
            <w:szCs w:val="21"/>
            <w:u w:val="single"/>
            <w:bdr w:val="none" w:sz="0" w:space="0" w:color="auto" w:frame="1"/>
            <w:lang w:eastAsia="fr-FR"/>
          </w:rPr>
          <w:t>www.dekoloniemt.be</w:t>
        </w:r>
      </w:hyperlink>
    </w:p>
    <w:p w:rsidR="00CD7028" w:rsidRDefault="00CD7028">
      <w:bookmarkStart w:id="0" w:name="_GoBack"/>
      <w:bookmarkEnd w:id="0"/>
    </w:p>
    <w:sectPr w:rsidR="00CD7028" w:rsidSect="00B84B7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04"/>
    <w:rsid w:val="004B3E04"/>
    <w:rsid w:val="00B84B77"/>
    <w:rsid w:val="00CD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B3E04"/>
    <w:pPr>
      <w:spacing w:before="100" w:beforeAutospacing="1" w:after="100" w:afterAutospacing="1"/>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B3E04"/>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B3E04"/>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B3E04"/>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4B3E04"/>
    <w:rPr>
      <w:b/>
      <w:bCs/>
    </w:rPr>
  </w:style>
  <w:style w:type="character" w:styleId="Lienhypertexte">
    <w:name w:val="Hyperlink"/>
    <w:basedOn w:val="Policepardfaut"/>
    <w:uiPriority w:val="99"/>
    <w:semiHidden/>
    <w:unhideWhenUsed/>
    <w:rsid w:val="004B3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B3E04"/>
    <w:pPr>
      <w:spacing w:before="100" w:beforeAutospacing="1" w:after="100" w:afterAutospacing="1"/>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B3E04"/>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B3E04"/>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B3E04"/>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4B3E04"/>
    <w:rPr>
      <w:b/>
      <w:bCs/>
    </w:rPr>
  </w:style>
  <w:style w:type="character" w:styleId="Lienhypertexte">
    <w:name w:val="Hyperlink"/>
    <w:basedOn w:val="Policepardfaut"/>
    <w:uiPriority w:val="99"/>
    <w:semiHidden/>
    <w:unhideWhenUsed/>
    <w:rsid w:val="004B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6009">
      <w:bodyDiv w:val="1"/>
      <w:marLeft w:val="0"/>
      <w:marRight w:val="0"/>
      <w:marTop w:val="0"/>
      <w:marBottom w:val="0"/>
      <w:divBdr>
        <w:top w:val="none" w:sz="0" w:space="0" w:color="auto"/>
        <w:left w:val="none" w:sz="0" w:space="0" w:color="auto"/>
        <w:bottom w:val="none" w:sz="0" w:space="0" w:color="auto"/>
        <w:right w:val="none" w:sz="0" w:space="0" w:color="auto"/>
      </w:divBdr>
      <w:divsChild>
        <w:div w:id="607348557">
          <w:marLeft w:val="0"/>
          <w:marRight w:val="0"/>
          <w:marTop w:val="0"/>
          <w:marBottom w:val="525"/>
          <w:divBdr>
            <w:top w:val="none" w:sz="0" w:space="0" w:color="auto"/>
            <w:left w:val="none" w:sz="0" w:space="0" w:color="auto"/>
            <w:bottom w:val="none" w:sz="0" w:space="0" w:color="auto"/>
            <w:right w:val="none" w:sz="0" w:space="0" w:color="auto"/>
          </w:divBdr>
          <w:divsChild>
            <w:div w:id="259222670">
              <w:marLeft w:val="0"/>
              <w:marRight w:val="0"/>
              <w:marTop w:val="0"/>
              <w:marBottom w:val="0"/>
              <w:divBdr>
                <w:top w:val="none" w:sz="0" w:space="0" w:color="auto"/>
                <w:left w:val="none" w:sz="0" w:space="0" w:color="auto"/>
                <w:bottom w:val="none" w:sz="0" w:space="0" w:color="auto"/>
                <w:right w:val="none" w:sz="0" w:space="0" w:color="auto"/>
              </w:divBdr>
            </w:div>
          </w:divsChild>
        </w:div>
        <w:div w:id="668757772">
          <w:marLeft w:val="0"/>
          <w:marRight w:val="0"/>
          <w:marTop w:val="0"/>
          <w:marBottom w:val="525"/>
          <w:divBdr>
            <w:top w:val="none" w:sz="0" w:space="0" w:color="auto"/>
            <w:left w:val="none" w:sz="0" w:space="0" w:color="auto"/>
            <w:bottom w:val="none" w:sz="0" w:space="0" w:color="auto"/>
            <w:right w:val="none" w:sz="0" w:space="0" w:color="auto"/>
          </w:divBdr>
          <w:divsChild>
            <w:div w:id="772821539">
              <w:marLeft w:val="0"/>
              <w:marRight w:val="0"/>
              <w:marTop w:val="0"/>
              <w:marBottom w:val="0"/>
              <w:divBdr>
                <w:top w:val="none" w:sz="0" w:space="0" w:color="auto"/>
                <w:left w:val="none" w:sz="0" w:space="0" w:color="auto"/>
                <w:bottom w:val="none" w:sz="0" w:space="0" w:color="auto"/>
                <w:right w:val="none" w:sz="0" w:space="0" w:color="auto"/>
              </w:divBdr>
            </w:div>
          </w:divsChild>
        </w:div>
        <w:div w:id="775713351">
          <w:marLeft w:val="0"/>
          <w:marRight w:val="0"/>
          <w:marTop w:val="0"/>
          <w:marBottom w:val="525"/>
          <w:divBdr>
            <w:top w:val="none" w:sz="0" w:space="0" w:color="auto"/>
            <w:left w:val="none" w:sz="0" w:space="0" w:color="auto"/>
            <w:bottom w:val="none" w:sz="0" w:space="0" w:color="auto"/>
            <w:right w:val="none" w:sz="0" w:space="0" w:color="auto"/>
          </w:divBdr>
          <w:divsChild>
            <w:div w:id="939332807">
              <w:marLeft w:val="0"/>
              <w:marRight w:val="0"/>
              <w:marTop w:val="0"/>
              <w:marBottom w:val="0"/>
              <w:divBdr>
                <w:top w:val="none" w:sz="0" w:space="0" w:color="auto"/>
                <w:left w:val="none" w:sz="0" w:space="0" w:color="auto"/>
                <w:bottom w:val="none" w:sz="0" w:space="0" w:color="auto"/>
                <w:right w:val="none" w:sz="0" w:space="0" w:color="auto"/>
              </w:divBdr>
            </w:div>
          </w:divsChild>
        </w:div>
        <w:div w:id="1754931745">
          <w:marLeft w:val="0"/>
          <w:marRight w:val="0"/>
          <w:marTop w:val="0"/>
          <w:marBottom w:val="525"/>
          <w:divBdr>
            <w:top w:val="none" w:sz="0" w:space="0" w:color="auto"/>
            <w:left w:val="none" w:sz="0" w:space="0" w:color="auto"/>
            <w:bottom w:val="none" w:sz="0" w:space="0" w:color="auto"/>
            <w:right w:val="none" w:sz="0" w:space="0" w:color="auto"/>
          </w:divBdr>
          <w:divsChild>
            <w:div w:id="1030255400">
              <w:marLeft w:val="0"/>
              <w:marRight w:val="0"/>
              <w:marTop w:val="0"/>
              <w:marBottom w:val="0"/>
              <w:divBdr>
                <w:top w:val="none" w:sz="0" w:space="0" w:color="auto"/>
                <w:left w:val="none" w:sz="0" w:space="0" w:color="auto"/>
                <w:bottom w:val="none" w:sz="0" w:space="0" w:color="auto"/>
                <w:right w:val="none" w:sz="0" w:space="0" w:color="auto"/>
              </w:divBdr>
            </w:div>
          </w:divsChild>
        </w:div>
        <w:div w:id="1240794808">
          <w:marLeft w:val="0"/>
          <w:marRight w:val="0"/>
          <w:marTop w:val="0"/>
          <w:marBottom w:val="525"/>
          <w:divBdr>
            <w:top w:val="none" w:sz="0" w:space="0" w:color="auto"/>
            <w:left w:val="none" w:sz="0" w:space="0" w:color="auto"/>
            <w:bottom w:val="none" w:sz="0" w:space="0" w:color="auto"/>
            <w:right w:val="none" w:sz="0" w:space="0" w:color="auto"/>
          </w:divBdr>
          <w:divsChild>
            <w:div w:id="12971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oloniem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Jean-Noël MATRAY</dc:creator>
  <cp:lastModifiedBy>Jean-Noël MATRAY</cp:lastModifiedBy>
  <cp:revision>1</cp:revision>
  <dcterms:created xsi:type="dcterms:W3CDTF">2016-09-12T07:17:00Z</dcterms:created>
  <dcterms:modified xsi:type="dcterms:W3CDTF">2016-09-12T07:18:00Z</dcterms:modified>
</cp:coreProperties>
</file>